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9A29" w14:textId="147719C3" w:rsidR="006523BB" w:rsidRPr="00626CB5" w:rsidRDefault="00582509" w:rsidP="001B2873">
      <w:pPr>
        <w:jc w:val="center"/>
        <w:rPr>
          <w:rFonts w:asciiTheme="majorHAnsi" w:hAnsiTheme="majorHAnsi" w:cstheme="majorHAnsi"/>
        </w:rPr>
      </w:pPr>
      <w:r>
        <w:rPr>
          <w:rFonts w:ascii="Verdana" w:hAnsi="Verdana"/>
          <w:noProof/>
          <w:color w:val="032D6D"/>
          <w:sz w:val="18"/>
          <w:szCs w:val="18"/>
        </w:rPr>
        <w:drawing>
          <wp:inline distT="0" distB="0" distL="0" distR="0" wp14:anchorId="7F3438CF" wp14:editId="38241433">
            <wp:extent cx="730250" cy="2228850"/>
            <wp:effectExtent l="0" t="0" r="0" b="0"/>
            <wp:docPr id="2" name="Bildobjekt 2" descr="D:\Hemsidor\ffst\bilder\logga-ffst-lite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msidor\ffst\bilder\logga-ffst-liten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2E8BF4" w14:textId="77777777" w:rsidR="00B6448B" w:rsidRDefault="00B6448B" w:rsidP="00626CB5">
      <w:pPr>
        <w:pStyle w:val="Rubrik"/>
      </w:pPr>
    </w:p>
    <w:p w14:paraId="7906F7C6" w14:textId="5B5C49E7" w:rsidR="006523BB" w:rsidRPr="00B6448B" w:rsidRDefault="00B6448B" w:rsidP="00626CB5">
      <w:pPr>
        <w:pStyle w:val="Rubrik"/>
        <w:rPr>
          <w:sz w:val="48"/>
          <w:szCs w:val="48"/>
        </w:rPr>
      </w:pPr>
      <w:r w:rsidRPr="00B6448B">
        <w:rPr>
          <w:sz w:val="48"/>
          <w:szCs w:val="48"/>
        </w:rPr>
        <w:t>Föreningen för familj- och systemorienterad terapi i Stockholm kallar</w:t>
      </w:r>
      <w:r w:rsidR="006523BB" w:rsidRPr="00B6448B">
        <w:rPr>
          <w:sz w:val="48"/>
          <w:szCs w:val="48"/>
        </w:rPr>
        <w:t xml:space="preserve"> till </w:t>
      </w:r>
      <w:r>
        <w:rPr>
          <w:sz w:val="48"/>
          <w:szCs w:val="48"/>
        </w:rPr>
        <w:br/>
      </w:r>
      <w:r w:rsidR="006523BB" w:rsidRPr="00B6448B">
        <w:rPr>
          <w:sz w:val="48"/>
          <w:szCs w:val="48"/>
        </w:rPr>
        <w:t>årsmöte</w:t>
      </w:r>
      <w:r w:rsidR="00D7730C" w:rsidRPr="00B6448B">
        <w:rPr>
          <w:sz w:val="48"/>
          <w:szCs w:val="48"/>
        </w:rPr>
        <w:t xml:space="preserve"> med efterföljande programkväll</w:t>
      </w:r>
    </w:p>
    <w:p w14:paraId="1B5C61D1" w14:textId="77777777" w:rsidR="006523BB" w:rsidRPr="00626CB5" w:rsidRDefault="006523BB" w:rsidP="006523BB">
      <w:pPr>
        <w:rPr>
          <w:rFonts w:asciiTheme="majorHAnsi" w:hAnsiTheme="majorHAnsi" w:cstheme="majorHAnsi"/>
        </w:rPr>
      </w:pPr>
    </w:p>
    <w:p w14:paraId="42213E35" w14:textId="75F1E405" w:rsidR="006523BB" w:rsidRPr="00626CB5" w:rsidRDefault="006523BB" w:rsidP="006523BB">
      <w:p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Vi samlas på Magelungen,</w:t>
      </w:r>
      <w:r w:rsidR="006A0A66" w:rsidRPr="00626CB5">
        <w:rPr>
          <w:rFonts w:asciiTheme="majorHAnsi" w:hAnsiTheme="majorHAnsi" w:cstheme="majorHAnsi"/>
        </w:rPr>
        <w:t xml:space="preserve"> Bondegatan 35, den 2</w:t>
      </w:r>
      <w:r w:rsidR="00626CB5" w:rsidRPr="00626CB5">
        <w:rPr>
          <w:rFonts w:asciiTheme="majorHAnsi" w:hAnsiTheme="majorHAnsi" w:cstheme="majorHAnsi"/>
        </w:rPr>
        <w:t>1</w:t>
      </w:r>
      <w:r w:rsidR="00B6448B">
        <w:rPr>
          <w:rFonts w:asciiTheme="majorHAnsi" w:hAnsiTheme="majorHAnsi" w:cstheme="majorHAnsi"/>
        </w:rPr>
        <w:t xml:space="preserve"> mars</w:t>
      </w:r>
      <w:r w:rsidRPr="00626CB5">
        <w:rPr>
          <w:rFonts w:asciiTheme="majorHAnsi" w:hAnsiTheme="majorHAnsi" w:cstheme="majorHAnsi"/>
        </w:rPr>
        <w:t xml:space="preserve"> klockan 18.00</w:t>
      </w:r>
      <w:r w:rsidR="005D4D6F" w:rsidRPr="00626CB5">
        <w:rPr>
          <w:rFonts w:asciiTheme="majorHAnsi" w:hAnsiTheme="majorHAnsi" w:cstheme="majorHAnsi"/>
        </w:rPr>
        <w:t>, då årsmötet börjar</w:t>
      </w:r>
      <w:r w:rsidRPr="00626CB5">
        <w:rPr>
          <w:rFonts w:asciiTheme="majorHAnsi" w:hAnsiTheme="majorHAnsi" w:cstheme="majorHAnsi"/>
        </w:rPr>
        <w:t>.</w:t>
      </w:r>
      <w:r w:rsidR="000D0B6D" w:rsidRPr="00626CB5">
        <w:rPr>
          <w:rFonts w:asciiTheme="majorHAnsi" w:hAnsiTheme="majorHAnsi" w:cstheme="majorHAnsi"/>
        </w:rPr>
        <w:t xml:space="preserve"> Alla som är intresserade av vår förening är varmt välkomna, men för att ha rösträtt behöver du vara medlem.</w:t>
      </w:r>
    </w:p>
    <w:p w14:paraId="105C4256" w14:textId="77777777" w:rsidR="006523BB" w:rsidRPr="00626CB5" w:rsidRDefault="006523BB" w:rsidP="006523BB">
      <w:pPr>
        <w:rPr>
          <w:rFonts w:asciiTheme="majorHAnsi" w:hAnsiTheme="majorHAnsi" w:cstheme="majorHAnsi"/>
        </w:rPr>
      </w:pPr>
    </w:p>
    <w:p w14:paraId="72E77441" w14:textId="2B963349" w:rsidR="006523BB" w:rsidRDefault="006523BB" w:rsidP="006523BB">
      <w:p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 xml:space="preserve">Klockan 19.00 börjar programkvällen och du som varit med på årsmötet </w:t>
      </w:r>
      <w:r w:rsidR="00626CB5">
        <w:rPr>
          <w:rFonts w:asciiTheme="majorHAnsi" w:hAnsiTheme="majorHAnsi" w:cstheme="majorHAnsi"/>
        </w:rPr>
        <w:t>kommer</w:t>
      </w:r>
      <w:r w:rsidRPr="00626CB5">
        <w:rPr>
          <w:rFonts w:asciiTheme="majorHAnsi" w:hAnsiTheme="majorHAnsi" w:cstheme="majorHAnsi"/>
        </w:rPr>
        <w:t xml:space="preserve"> </w:t>
      </w:r>
      <w:r w:rsidR="00B6448B">
        <w:rPr>
          <w:rFonts w:asciiTheme="majorHAnsi" w:hAnsiTheme="majorHAnsi" w:cstheme="majorHAnsi"/>
        </w:rPr>
        <w:t xml:space="preserve">då </w:t>
      </w:r>
      <w:r w:rsidRPr="00626CB5">
        <w:rPr>
          <w:rFonts w:asciiTheme="majorHAnsi" w:hAnsiTheme="majorHAnsi" w:cstheme="majorHAnsi"/>
        </w:rPr>
        <w:t xml:space="preserve">in </w:t>
      </w:r>
      <w:r w:rsidR="00626CB5">
        <w:rPr>
          <w:rFonts w:asciiTheme="majorHAnsi" w:hAnsiTheme="majorHAnsi" w:cstheme="majorHAnsi"/>
        </w:rPr>
        <w:t xml:space="preserve">utan avgift. </w:t>
      </w:r>
      <w:r w:rsidR="00626CB5" w:rsidRPr="00626CB5">
        <w:rPr>
          <w:rFonts w:asciiTheme="majorHAnsi" w:hAnsiTheme="majorHAnsi" w:cstheme="majorHAnsi"/>
        </w:rPr>
        <w:t>För närvarande är inte innehållet i programkvällen spikat</w:t>
      </w:r>
      <w:r w:rsidR="00626CB5">
        <w:rPr>
          <w:rFonts w:asciiTheme="majorHAnsi" w:hAnsiTheme="majorHAnsi" w:cstheme="majorHAnsi"/>
        </w:rPr>
        <w:t>, information kommer.</w:t>
      </w:r>
    </w:p>
    <w:p w14:paraId="08ECF39E" w14:textId="054AAFBF" w:rsidR="00B6448B" w:rsidRDefault="00B6448B" w:rsidP="006523BB">
      <w:pPr>
        <w:rPr>
          <w:rFonts w:asciiTheme="majorHAnsi" w:hAnsiTheme="majorHAnsi" w:cstheme="majorHAnsi"/>
        </w:rPr>
      </w:pPr>
    </w:p>
    <w:p w14:paraId="1D44E078" w14:textId="2130EC0C" w:rsidR="00B6448B" w:rsidRPr="00626CB5" w:rsidRDefault="00B6448B" w:rsidP="006523B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vanligt bjuds på förtäring i pauserna.</w:t>
      </w:r>
    </w:p>
    <w:p w14:paraId="4E020B86" w14:textId="77777777" w:rsidR="006523BB" w:rsidRPr="00626CB5" w:rsidRDefault="006523BB">
      <w:pPr>
        <w:rPr>
          <w:rFonts w:asciiTheme="majorHAnsi" w:hAnsiTheme="majorHAnsi" w:cstheme="majorHAnsi"/>
        </w:rPr>
      </w:pPr>
    </w:p>
    <w:p w14:paraId="3F80FF34" w14:textId="77777777" w:rsidR="006523BB" w:rsidRPr="00626CB5" w:rsidRDefault="006523BB" w:rsidP="00626CB5">
      <w:pPr>
        <w:pStyle w:val="Rubrik"/>
        <w:rPr>
          <w:sz w:val="32"/>
          <w:szCs w:val="32"/>
        </w:rPr>
      </w:pPr>
      <w:r w:rsidRPr="00626CB5">
        <w:rPr>
          <w:sz w:val="32"/>
          <w:szCs w:val="32"/>
        </w:rPr>
        <w:t>Dagordning</w:t>
      </w:r>
    </w:p>
    <w:p w14:paraId="52CB3A77" w14:textId="77777777" w:rsidR="006523BB" w:rsidRPr="00626CB5" w:rsidRDefault="006523BB">
      <w:pPr>
        <w:rPr>
          <w:rFonts w:asciiTheme="majorHAnsi" w:hAnsiTheme="majorHAnsi" w:cstheme="majorHAnsi"/>
        </w:rPr>
      </w:pPr>
    </w:p>
    <w:p w14:paraId="598ED97F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Mötets öppnande</w:t>
      </w:r>
    </w:p>
    <w:p w14:paraId="583AB70D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Val av mötesordförande, sekreterare samt två justerare, tillika rösträknare</w:t>
      </w:r>
    </w:p>
    <w:p w14:paraId="5F8D465C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Har mötet utlysts stadgeenligt?</w:t>
      </w:r>
    </w:p>
    <w:p w14:paraId="49D1330E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Godkännande av dagordningen</w:t>
      </w:r>
    </w:p>
    <w:p w14:paraId="79A06EAF" w14:textId="20C26F0C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Verksamhetsberättelse fö</w:t>
      </w:r>
      <w:r w:rsidR="00B104D9" w:rsidRPr="00626CB5">
        <w:rPr>
          <w:rFonts w:asciiTheme="majorHAnsi" w:hAnsiTheme="majorHAnsi" w:cstheme="majorHAnsi"/>
        </w:rPr>
        <w:t>r verksamhetsåret 201</w:t>
      </w:r>
      <w:r w:rsidR="00626CB5" w:rsidRPr="00626CB5">
        <w:rPr>
          <w:rFonts w:asciiTheme="majorHAnsi" w:hAnsiTheme="majorHAnsi" w:cstheme="majorHAnsi"/>
        </w:rPr>
        <w:t>8</w:t>
      </w:r>
    </w:p>
    <w:p w14:paraId="1AC31E2C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Styrelsens ekonomiska redovisning</w:t>
      </w:r>
    </w:p>
    <w:p w14:paraId="4A69355B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Revisorernas rapport</w:t>
      </w:r>
    </w:p>
    <w:p w14:paraId="4130C6D0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Kan styrelsen beviljas ansvarsfrihet för det gångna verksamhetsåret?</w:t>
      </w:r>
    </w:p>
    <w:p w14:paraId="074802D7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Val av ledamöter till styrelsen för kommande ver</w:t>
      </w:r>
      <w:r w:rsidR="006A0A66" w:rsidRPr="00626CB5">
        <w:rPr>
          <w:rFonts w:asciiTheme="majorHAnsi" w:hAnsiTheme="majorHAnsi" w:cstheme="majorHAnsi"/>
        </w:rPr>
        <w:t>k</w:t>
      </w:r>
      <w:r w:rsidRPr="00626CB5">
        <w:rPr>
          <w:rFonts w:asciiTheme="majorHAnsi" w:hAnsiTheme="majorHAnsi" w:cstheme="majorHAnsi"/>
        </w:rPr>
        <w:t>samhetsår</w:t>
      </w:r>
    </w:p>
    <w:p w14:paraId="70A1AD72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Val av kassör för kommande verksamhetsår</w:t>
      </w:r>
    </w:p>
    <w:p w14:paraId="0587E93A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Val av två revisorer</w:t>
      </w:r>
    </w:p>
    <w:p w14:paraId="4A0AFE75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Val av ny valberedning</w:t>
      </w:r>
    </w:p>
    <w:p w14:paraId="22D0A4AC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Budget och medlemsavgift för kommande verksamhetsår</w:t>
      </w:r>
    </w:p>
    <w:p w14:paraId="394A2FFA" w14:textId="093FBB9A" w:rsidR="006523BB" w:rsidRPr="00626CB5" w:rsidRDefault="00626CB5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 xml:space="preserve">Förslag till motion från FFST till SFFT angående </w:t>
      </w:r>
      <w:r w:rsidR="00D81943">
        <w:rPr>
          <w:rFonts w:asciiTheme="majorHAnsi" w:hAnsiTheme="majorHAnsi" w:cstheme="majorHAnsi"/>
        </w:rPr>
        <w:t xml:space="preserve">medlemsavgiften </w:t>
      </w:r>
    </w:p>
    <w:p w14:paraId="6E1F6D53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t>Övriga frågor</w:t>
      </w:r>
    </w:p>
    <w:p w14:paraId="46B1EB62" w14:textId="77777777" w:rsidR="006523BB" w:rsidRPr="00626CB5" w:rsidRDefault="006523BB" w:rsidP="006523B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626CB5">
        <w:rPr>
          <w:rFonts w:asciiTheme="majorHAnsi" w:hAnsiTheme="majorHAnsi" w:cstheme="majorHAnsi"/>
        </w:rPr>
        <w:lastRenderedPageBreak/>
        <w:t>Mötets avslutande</w:t>
      </w:r>
    </w:p>
    <w:p w14:paraId="329FED89" w14:textId="56B75850" w:rsidR="006523BB" w:rsidRDefault="006523BB">
      <w:pPr>
        <w:rPr>
          <w:rFonts w:asciiTheme="majorHAnsi" w:hAnsiTheme="majorHAnsi" w:cstheme="majorHAnsi"/>
        </w:rPr>
      </w:pPr>
    </w:p>
    <w:p w14:paraId="52C3DEC9" w14:textId="77777777" w:rsidR="00B6448B" w:rsidRPr="00626CB5" w:rsidRDefault="00B6448B">
      <w:pPr>
        <w:rPr>
          <w:rFonts w:asciiTheme="majorHAnsi" w:hAnsiTheme="majorHAnsi" w:cstheme="majorHAnsi"/>
        </w:rPr>
      </w:pPr>
    </w:p>
    <w:p w14:paraId="3C687FEE" w14:textId="77777777" w:rsidR="0078010E" w:rsidRPr="00626CB5" w:rsidRDefault="005D4D6F" w:rsidP="00D81943">
      <w:pPr>
        <w:pStyle w:val="Rubrik"/>
        <w:rPr>
          <w:sz w:val="32"/>
          <w:szCs w:val="32"/>
        </w:rPr>
      </w:pPr>
      <w:r w:rsidRPr="00626CB5">
        <w:rPr>
          <w:sz w:val="32"/>
          <w:szCs w:val="32"/>
        </w:rPr>
        <w:t>Varmt välkomna</w:t>
      </w:r>
      <w:r w:rsidR="00BF6038" w:rsidRPr="00626CB5">
        <w:rPr>
          <w:sz w:val="32"/>
          <w:szCs w:val="32"/>
        </w:rPr>
        <w:t>, önskar styrelsen</w:t>
      </w:r>
      <w:r w:rsidR="0078010E" w:rsidRPr="00626CB5">
        <w:rPr>
          <w:sz w:val="32"/>
          <w:szCs w:val="32"/>
        </w:rPr>
        <w:t xml:space="preserve">! </w:t>
      </w:r>
    </w:p>
    <w:p w14:paraId="10009B2A" w14:textId="77777777" w:rsidR="006523BB" w:rsidRPr="00626CB5" w:rsidRDefault="006523BB">
      <w:pPr>
        <w:rPr>
          <w:rFonts w:asciiTheme="majorHAnsi" w:hAnsiTheme="majorHAnsi" w:cstheme="majorHAnsi"/>
        </w:rPr>
      </w:pPr>
    </w:p>
    <w:sectPr w:rsidR="006523BB" w:rsidRPr="00626CB5" w:rsidSect="006523B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93C7A" w14:textId="77777777" w:rsidR="007256D7" w:rsidRDefault="007256D7" w:rsidP="00B6448B">
      <w:r>
        <w:separator/>
      </w:r>
    </w:p>
  </w:endnote>
  <w:endnote w:type="continuationSeparator" w:id="0">
    <w:p w14:paraId="2876FB83" w14:textId="77777777" w:rsidR="007256D7" w:rsidRDefault="007256D7" w:rsidP="00B6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852DD" w14:textId="77777777" w:rsidR="007256D7" w:rsidRDefault="007256D7" w:rsidP="00B6448B">
      <w:r>
        <w:separator/>
      </w:r>
    </w:p>
  </w:footnote>
  <w:footnote w:type="continuationSeparator" w:id="0">
    <w:p w14:paraId="761A07B8" w14:textId="77777777" w:rsidR="007256D7" w:rsidRDefault="007256D7" w:rsidP="00B6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2FE"/>
    <w:multiLevelType w:val="hybridMultilevel"/>
    <w:tmpl w:val="329E4C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BB"/>
    <w:rsid w:val="000267F7"/>
    <w:rsid w:val="000823B2"/>
    <w:rsid w:val="000D0B6D"/>
    <w:rsid w:val="00140A32"/>
    <w:rsid w:val="00167D21"/>
    <w:rsid w:val="001B2873"/>
    <w:rsid w:val="00582509"/>
    <w:rsid w:val="005D4D6F"/>
    <w:rsid w:val="00626CB5"/>
    <w:rsid w:val="006523BB"/>
    <w:rsid w:val="006A0A66"/>
    <w:rsid w:val="007256D7"/>
    <w:rsid w:val="0078010E"/>
    <w:rsid w:val="009C5324"/>
    <w:rsid w:val="009E41CD"/>
    <w:rsid w:val="00B104D9"/>
    <w:rsid w:val="00B6448B"/>
    <w:rsid w:val="00BF3D60"/>
    <w:rsid w:val="00BF6038"/>
    <w:rsid w:val="00C57CD8"/>
    <w:rsid w:val="00D74B05"/>
    <w:rsid w:val="00D7730C"/>
    <w:rsid w:val="00D81943"/>
    <w:rsid w:val="00FD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FB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52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23B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523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626C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6CB5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26CB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6CB5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644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48B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644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48B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3E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E53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52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23B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523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626C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6CB5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26CB5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6CB5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644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48B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644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48B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3E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E53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kontakt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Wallmark</dc:creator>
  <cp:lastModifiedBy>Magnus</cp:lastModifiedBy>
  <cp:revision>4</cp:revision>
  <dcterms:created xsi:type="dcterms:W3CDTF">2019-01-19T09:32:00Z</dcterms:created>
  <dcterms:modified xsi:type="dcterms:W3CDTF">2019-01-19T09:33:00Z</dcterms:modified>
</cp:coreProperties>
</file>